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DEC29" w14:textId="08914793" w:rsidR="00450FA1" w:rsidRPr="00450FA1" w:rsidRDefault="00450FA1">
      <w:pPr>
        <w:rPr>
          <w:b/>
          <w:bCs/>
        </w:rPr>
      </w:pPr>
      <w:r>
        <w:rPr>
          <w:b/>
          <w:bCs/>
        </w:rPr>
        <w:t xml:space="preserve">(MUST BE ON INSTITUTIONAL/PROGRAM DIRECTOR </w:t>
      </w:r>
      <w:r w:rsidRPr="00450FA1">
        <w:rPr>
          <w:b/>
          <w:bCs/>
        </w:rPr>
        <w:t>LETTERHEAD</w:t>
      </w:r>
      <w:r>
        <w:rPr>
          <w:b/>
          <w:bCs/>
        </w:rPr>
        <w:t>)</w:t>
      </w:r>
    </w:p>
    <w:p w14:paraId="0CCF9889" w14:textId="3864AA1D" w:rsidR="00450FA1" w:rsidRPr="00544D41" w:rsidRDefault="00544D41">
      <w:r>
        <w:t>{</w:t>
      </w:r>
      <w:r w:rsidR="00450FA1" w:rsidRPr="00544D41">
        <w:t>Date</w:t>
      </w:r>
      <w:r>
        <w:t>}</w:t>
      </w:r>
      <w:r w:rsidR="00450FA1" w:rsidRPr="00544D41">
        <w:t xml:space="preserve"> </w:t>
      </w:r>
    </w:p>
    <w:p w14:paraId="62978EDE" w14:textId="533E0195" w:rsidR="00450FA1" w:rsidRPr="00544D41" w:rsidRDefault="00450FA1">
      <w:proofErr w:type="spellStart"/>
      <w:r w:rsidRPr="00544D41">
        <w:t>Nyapati</w:t>
      </w:r>
      <w:proofErr w:type="spellEnd"/>
      <w:r w:rsidRPr="00544D41">
        <w:t xml:space="preserve"> Rao and Francis Lu International Medical Graduate (IMG) Fellowship Award Selection Committee c/o Sara Stramel-Brewer, Executive Director AADPRT </w:t>
      </w:r>
    </w:p>
    <w:p w14:paraId="1D329FCE" w14:textId="77777777" w:rsidR="00450FA1" w:rsidRPr="00544D41" w:rsidRDefault="00450FA1">
      <w:r w:rsidRPr="00544D41">
        <w:t xml:space="preserve">Dear AADPRT Rao/Lu IMG Fellowship Selection Committee: </w:t>
      </w:r>
    </w:p>
    <w:p w14:paraId="61328FC5" w14:textId="77777777" w:rsidR="00450FA1" w:rsidRPr="00544D41" w:rsidRDefault="00450FA1">
      <w:r w:rsidRPr="00544D41">
        <w:t xml:space="preserve">It is with enormous pleasure that I nominate (Name), MD for </w:t>
      </w:r>
      <w:r w:rsidRPr="00544D41">
        <w:rPr>
          <w:b/>
          <w:bCs/>
        </w:rPr>
        <w:t xml:space="preserve">AADPRT’s </w:t>
      </w:r>
      <w:proofErr w:type="spellStart"/>
      <w:r w:rsidRPr="00544D41">
        <w:rPr>
          <w:b/>
          <w:bCs/>
        </w:rPr>
        <w:t>Nyapati</w:t>
      </w:r>
      <w:proofErr w:type="spellEnd"/>
      <w:r w:rsidRPr="00544D41">
        <w:rPr>
          <w:b/>
          <w:bCs/>
        </w:rPr>
        <w:t xml:space="preserve"> Rao and Francis Lu International Medical Graduate (IMG) Fellowship</w:t>
      </w:r>
      <w:r w:rsidRPr="00544D41">
        <w:t xml:space="preserve">. Dr. Name is a PGY 2 resident currently in Stanford’s Adult Psychiatry Residency Program. Her life experience, pediatric foundation and education and leadership skills has led to Dr. Name's surprising and impressive trajectory which has eventually guided her to seek a career in academic child psychiatry. </w:t>
      </w:r>
    </w:p>
    <w:p w14:paraId="195BCBE5" w14:textId="5BAD422B" w:rsidR="00450FA1" w:rsidRPr="00544D41" w:rsidRDefault="00450FA1">
      <w:r w:rsidRPr="00544D41">
        <w:t xml:space="preserve">Dr. Name received her MD from the University of Sarajevo Faculty of Medicine Medical School cum laude in 2005 having completed a thesis on the Incidence of Metabolic Syndrome in Patients Suffering from Schizophrenia. After practicing as a pediatrician for several years (2006-2011) in the University Clinical Center Sarajevo Pediatric Hospital with the intent to eventually establish a Division of Behavioral Pediatrics and where she published and presented at various European conferences, she sought advanced graduate work. </w:t>
      </w:r>
    </w:p>
    <w:p w14:paraId="1AE67039" w14:textId="385FAE77" w:rsidR="00450FA1" w:rsidRPr="00544D41" w:rsidRDefault="00450FA1">
      <w:pPr>
        <w:rPr>
          <w:b/>
          <w:bCs/>
        </w:rPr>
      </w:pPr>
      <w:r w:rsidRPr="00544D41">
        <w:rPr>
          <w:b/>
          <w:bCs/>
        </w:rPr>
        <w:t>Potential Leader, Advocate, Role Model</w:t>
      </w:r>
      <w:r w:rsidRPr="00544D41">
        <w:t xml:space="preserve"> </w:t>
      </w:r>
      <w:r w:rsidRPr="00544D41">
        <w:rPr>
          <w:b/>
          <w:bCs/>
        </w:rPr>
        <w:t>(especially about IMG issues)</w:t>
      </w:r>
    </w:p>
    <w:p w14:paraId="72FDC92A" w14:textId="66F2E434" w:rsidR="008C1585" w:rsidRPr="00544D41" w:rsidRDefault="00450FA1">
      <w:r w:rsidRPr="00544D41">
        <w:t>Dr. Name is a proven and acclaimed leader</w:t>
      </w:r>
      <w:r w:rsidR="008C1585" w:rsidRPr="00544D41">
        <w:t>, advocate and role model</w:t>
      </w:r>
      <w:r w:rsidRPr="00544D41">
        <w:t xml:space="preserve">! She co-founded and served as Head of Research of the War Childhood Museum in Sarajevo, Bosnia and Herzegovina. This acclaimed museum provides a multilayered child’s perspective of growing up in wartime with a focus on resilience. As Head of Research, Dr. Name was responsible for every aspect of the research endeavor, including leading </w:t>
      </w:r>
      <w:r w:rsidR="00E47FED" w:rsidRPr="00544D41">
        <w:t>training</w:t>
      </w:r>
      <w:r w:rsidRPr="00544D41">
        <w:t xml:space="preserve"> as well as providing psychosocial support for participants and researchers. She also wrote grants and fundraised. In 2018, Dr. Name became the Assistant Clinical Research Coordinator in the Early Life Stress and Pediatric Anxiety Program where Dr. Victor Carrion is the Program Director and Vice Chair of Stanford’s Department of Psychiatry and 401 Quarry Road, Suite 2204, Stanford, California 94305-5723 Behavioral Sciences. At the School of Medicine level, Dr. Name is involved in a QI project focused on enhancing IMG participation and wellness across residencies. Not only does Dr. Name’s award-winning innovations highlight her immense creativity, ability to create and promote </w:t>
      </w:r>
      <w:r w:rsidR="008C1585" w:rsidRPr="00544D41">
        <w:t>acculturation of IMGs into the U.S. health system s</w:t>
      </w:r>
      <w:r w:rsidRPr="00544D41">
        <w:t>he has been one of our superstar residents</w:t>
      </w:r>
      <w:r w:rsidR="00E47FED" w:rsidRPr="00544D41">
        <w:t>.</w:t>
      </w:r>
      <w:r w:rsidRPr="00544D41">
        <w:t xml:space="preserve"> </w:t>
      </w:r>
    </w:p>
    <w:p w14:paraId="2BF6C3A7" w14:textId="77777777" w:rsidR="009F5A0F" w:rsidRPr="00544D41" w:rsidRDefault="008C1585" w:rsidP="009F5A0F">
      <w:r w:rsidRPr="00544D41">
        <w:t xml:space="preserve">She was also a strong and respectful advocate for systems change, including tracking the vaccinations for her patients, coordinating with the pharmacy leadership, and looping in other team members on systems changes so their patients could also receive the vaccine in a timelier manner…. The team also remarked on how experienced and humble she is, and the elegance of her interpersonal style with supervisors, colleagues, and teammates spoke to her previous </w:t>
      </w:r>
      <w:proofErr w:type="spellStart"/>
      <w:r w:rsidRPr="00544D41">
        <w:t>highlevel</w:t>
      </w:r>
      <w:proofErr w:type="spellEnd"/>
      <w:r w:rsidRPr="00544D41">
        <w:t xml:space="preserve"> directorship roles.” “She is calm even when confronted with difficult situations, and she has a consistently positive attitude.”” …highly professional and a great team-player.”</w:t>
      </w:r>
      <w:r w:rsidR="009F5A0F" w:rsidRPr="00544D41">
        <w:t xml:space="preserve"> Dr. Name's clinical supervisors have described her as: “Thoughtful, kind, compassionate, reliable, motivated.” </w:t>
      </w:r>
    </w:p>
    <w:p w14:paraId="63661C29" w14:textId="77777777" w:rsidR="00CB0FCC" w:rsidRDefault="00CB0FCC">
      <w:pPr>
        <w:rPr>
          <w:b/>
          <w:bCs/>
        </w:rPr>
      </w:pPr>
      <w:r>
        <w:rPr>
          <w:b/>
          <w:bCs/>
        </w:rPr>
        <w:br w:type="page"/>
      </w:r>
    </w:p>
    <w:p w14:paraId="6C29CDC4" w14:textId="26F36B3F" w:rsidR="008C1585" w:rsidRPr="00544D41" w:rsidRDefault="00450FA1">
      <w:r w:rsidRPr="00544D41">
        <w:rPr>
          <w:b/>
          <w:bCs/>
        </w:rPr>
        <w:lastRenderedPageBreak/>
        <w:t>Excellence &amp; Interest in Education</w:t>
      </w:r>
      <w:r w:rsidRPr="00544D41">
        <w:t xml:space="preserve"> </w:t>
      </w:r>
    </w:p>
    <w:p w14:paraId="0D9A8C45" w14:textId="2BABA8F5" w:rsidR="008C1585" w:rsidRPr="00544D41" w:rsidRDefault="00450FA1">
      <w:r w:rsidRPr="00544D41">
        <w:t xml:space="preserve">From an educational leadership perspective, in her intern year, she joined our Diversity and Inclusion Advisory Committee which seeks to recruit diversity candidates into the residency and support those residents coming from marginalized backgrounds. As a member of the Social Connectedness Committee, she organized a crafts workshop online and is currently developing a women’s authors book club, arts and crafts activities, and zero-waste monthly workshops. She has also been selected as our Resident Psychiatry Coordinator for Arbor Clinic, the free medical student-run clinic where psychiatry residents supervise the mental health division. Dr. Name has been an innovative developer of curriculum over the years. In 2019, she received a Stanford School of Medicine Teaching and Mentoring Academy grant to develop an online training for cue-centered therapy. In October of this year, Dr. Name presented a poster on it, Cue-Centered Therapy Online Training: An Innovative Tool for Mental Health Practitioners to Aid Healing of Chronically Traumatized Youth, at the 4th Annual Medical and Bioscience Education Day. This work was published this year. Furthermore, Dr. Name is working on a “Residency First Aid for IMGs” online curriculum for IMGs as part of a resident orientation. She plans to seek funding for this through Stanford’s Teaching and Mentoring Academy. </w:t>
      </w:r>
    </w:p>
    <w:p w14:paraId="124B0942" w14:textId="25092936" w:rsidR="008C1585" w:rsidRPr="00544D41" w:rsidRDefault="009F5A0F">
      <w:pPr>
        <w:rPr>
          <w:b/>
          <w:bCs/>
        </w:rPr>
      </w:pPr>
      <w:r w:rsidRPr="00544D41">
        <w:rPr>
          <w:b/>
          <w:bCs/>
        </w:rPr>
        <w:t xml:space="preserve">Project Proposal </w:t>
      </w:r>
    </w:p>
    <w:p w14:paraId="7AC28603" w14:textId="0CC144C3" w:rsidR="009F5A0F" w:rsidRPr="00544D41" w:rsidRDefault="009F5A0F">
      <w:r w:rsidRPr="00544D41">
        <w:t>I reviewed Dr. Name’s project proposal on “Developing an IMG specific orientation curriculum for residency programs.” Our program has had challenges in providing resources for our IMGs to acculturate into U.S. health system. After reflecting a lot during her internship year, Dr. Name approached me about</w:t>
      </w:r>
      <w:r w:rsidR="00DE4F82" w:rsidRPr="00544D41">
        <w:t xml:space="preserve"> issues she wished she had learned about prior and at the beginning of rotations, such </w:t>
      </w:r>
      <w:r w:rsidR="00E47FED" w:rsidRPr="00544D41">
        <w:t xml:space="preserve">as </w:t>
      </w:r>
      <w:r w:rsidR="00DE4F82" w:rsidRPr="00544D41">
        <w:t>all</w:t>
      </w:r>
      <w:r w:rsidRPr="00544D41">
        <w:t xml:space="preserve"> the aspects </w:t>
      </w:r>
      <w:r w:rsidR="00DE4F82" w:rsidRPr="00544D41">
        <w:t xml:space="preserve">about the U.S. health system, local culture, and residency training in the U.S. </w:t>
      </w:r>
      <w:r w:rsidRPr="00544D41">
        <w:t xml:space="preserve"> because she </w:t>
      </w:r>
      <w:r w:rsidR="00DE4F82" w:rsidRPr="00544D41">
        <w:t xml:space="preserve">struggled during the first few months. She proposes that the curriculum will also have topics about being an IMG, therefore, it will not be only for IMGs but for USMG and faculty. Her plan to use role play, simulation, and technology, while studying the acceptability and engagement of trainees and faculty is innovative. I was very happy to support if it 100% and I would use it also for faculty development. I believe AADPRT </w:t>
      </w:r>
      <w:r w:rsidR="00E47FED" w:rsidRPr="00544D41">
        <w:t>would welcome</w:t>
      </w:r>
      <w:r w:rsidR="00DE4F82" w:rsidRPr="00544D41">
        <w:t xml:space="preserve"> such a model curriculum. </w:t>
      </w:r>
      <w:r w:rsidRPr="00544D41">
        <w:t xml:space="preserve"> </w:t>
      </w:r>
    </w:p>
    <w:p w14:paraId="06290DEE" w14:textId="667E6743" w:rsidR="00DE4F82" w:rsidRPr="00544D41" w:rsidRDefault="00450FA1">
      <w:r w:rsidRPr="00544D41">
        <w:t xml:space="preserve">In summary, Dr. Name brings a unique perspective to psychiatry and our systems of care with her strong pediatric, anthropologic, and IMG background. Her incredibly strong intellect, compassion, curiosity and vision has been a foundation behind her educational innovation, leadership and teaching experience. She also has demonstrated research, leadership, administrative and excellent clinical skills. Serving as AADPRT’s IMG Fellow would be a perfect fit for Dr. Name where she would be able receive important mentorship </w:t>
      </w:r>
      <w:r w:rsidR="009F5A0F" w:rsidRPr="00544D41">
        <w:t>to carry out her important project that can be impactful to medical education</w:t>
      </w:r>
      <w:r w:rsidRPr="00544D41">
        <w:t xml:space="preserve">. She would cherish the opportunity for further leadership and professional development offered through this </w:t>
      </w:r>
      <w:r w:rsidR="00E47FED" w:rsidRPr="00544D41">
        <w:t>fellowship given</w:t>
      </w:r>
      <w:r w:rsidRPr="00544D41">
        <w:t xml:space="preserve"> her strong interest in pursuing a career as an academic child psychiatrist.</w:t>
      </w:r>
    </w:p>
    <w:p w14:paraId="000056E6" w14:textId="1B747380" w:rsidR="00DE4F82" w:rsidRDefault="00DE4F82">
      <w:r w:rsidRPr="00544D41">
        <w:t>Sincerely,</w:t>
      </w:r>
    </w:p>
    <w:p w14:paraId="0964E3C0" w14:textId="77777777" w:rsidR="00DE4F82" w:rsidRDefault="00DE4F82"/>
    <w:sectPr w:rsidR="00DE4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FA1"/>
    <w:rsid w:val="00213B7A"/>
    <w:rsid w:val="004270A9"/>
    <w:rsid w:val="00450FA1"/>
    <w:rsid w:val="004F4740"/>
    <w:rsid w:val="00544D41"/>
    <w:rsid w:val="00594EAC"/>
    <w:rsid w:val="0062021C"/>
    <w:rsid w:val="006F10F2"/>
    <w:rsid w:val="008C1585"/>
    <w:rsid w:val="009F5A0F"/>
    <w:rsid w:val="00A07E69"/>
    <w:rsid w:val="00A41F0B"/>
    <w:rsid w:val="00BF275B"/>
    <w:rsid w:val="00CB0FCC"/>
    <w:rsid w:val="00DE4F82"/>
    <w:rsid w:val="00E47FED"/>
    <w:rsid w:val="00F74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D14AD"/>
  <w15:chartTrackingRefBased/>
  <w15:docId w15:val="{02B3C097-BF75-4801-A5D1-E597DB7E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E4F82"/>
    <w:rPr>
      <w:sz w:val="16"/>
      <w:szCs w:val="16"/>
    </w:rPr>
  </w:style>
  <w:style w:type="paragraph" w:styleId="CommentText">
    <w:name w:val="annotation text"/>
    <w:basedOn w:val="Normal"/>
    <w:link w:val="CommentTextChar"/>
    <w:uiPriority w:val="99"/>
    <w:unhideWhenUsed/>
    <w:rsid w:val="00DE4F82"/>
    <w:pPr>
      <w:spacing w:line="240" w:lineRule="auto"/>
    </w:pPr>
    <w:rPr>
      <w:sz w:val="20"/>
      <w:szCs w:val="20"/>
    </w:rPr>
  </w:style>
  <w:style w:type="character" w:customStyle="1" w:styleId="CommentTextChar">
    <w:name w:val="Comment Text Char"/>
    <w:basedOn w:val="DefaultParagraphFont"/>
    <w:link w:val="CommentText"/>
    <w:uiPriority w:val="99"/>
    <w:rsid w:val="00DE4F82"/>
    <w:rPr>
      <w:sz w:val="20"/>
      <w:szCs w:val="20"/>
    </w:rPr>
  </w:style>
  <w:style w:type="paragraph" w:styleId="CommentSubject">
    <w:name w:val="annotation subject"/>
    <w:basedOn w:val="CommentText"/>
    <w:next w:val="CommentText"/>
    <w:link w:val="CommentSubjectChar"/>
    <w:uiPriority w:val="99"/>
    <w:semiHidden/>
    <w:unhideWhenUsed/>
    <w:rsid w:val="00DE4F82"/>
    <w:rPr>
      <w:b/>
      <w:bCs/>
    </w:rPr>
  </w:style>
  <w:style w:type="character" w:customStyle="1" w:styleId="CommentSubjectChar">
    <w:name w:val="Comment Subject Char"/>
    <w:basedOn w:val="CommentTextChar"/>
    <w:link w:val="CommentSubject"/>
    <w:uiPriority w:val="99"/>
    <w:semiHidden/>
    <w:rsid w:val="00DE4F82"/>
    <w:rPr>
      <w:b/>
      <w:bCs/>
      <w:sz w:val="20"/>
      <w:szCs w:val="20"/>
    </w:rPr>
  </w:style>
  <w:style w:type="paragraph" w:styleId="Revision">
    <w:name w:val="Revision"/>
    <w:hidden/>
    <w:uiPriority w:val="99"/>
    <w:semiHidden/>
    <w:rsid w:val="004F47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1041</Words>
  <Characters>5439</Characters>
  <Application>Microsoft Office Word</Application>
  <DocSecurity>0</DocSecurity>
  <Lines>115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Consuelo Chi-chi Cagande Maestrado</dc:creator>
  <cp:keywords/>
  <dc:description/>
  <cp:lastModifiedBy>d b</cp:lastModifiedBy>
  <cp:revision>6</cp:revision>
  <dcterms:created xsi:type="dcterms:W3CDTF">2023-07-10T17:56:00Z</dcterms:created>
  <dcterms:modified xsi:type="dcterms:W3CDTF">2023-07-18T20:42:00Z</dcterms:modified>
</cp:coreProperties>
</file>