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4510B3" w14:textId="5C4D6F82" w:rsidR="00225108" w:rsidRDefault="006F6A0C">
      <w:pPr>
        <w:rPr>
          <w:rFonts w:ascii="Times New Roman" w:hAnsi="Times New Roman" w:cs="Times New Roman"/>
          <w:sz w:val="24"/>
          <w:szCs w:val="24"/>
        </w:rPr>
      </w:pPr>
      <w:r w:rsidRPr="006F6A0C">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6690A918" wp14:editId="4F1D54E6">
                <wp:simplePos x="0" y="0"/>
                <wp:positionH relativeFrom="margin">
                  <wp:posOffset>3016250</wp:posOffset>
                </wp:positionH>
                <wp:positionV relativeFrom="paragraph">
                  <wp:posOffset>-514350</wp:posOffset>
                </wp:positionV>
                <wp:extent cx="2914650" cy="850900"/>
                <wp:effectExtent l="38100" t="38100" r="114300" b="1206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50900"/>
                        </a:xfrm>
                        <a:prstGeom prst="rect">
                          <a:avLst/>
                        </a:prstGeom>
                        <a:solidFill>
                          <a:schemeClr val="accent1">
                            <a:lumMod val="20000"/>
                            <a:lumOff val="8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E76784E" w14:textId="62972C46" w:rsidR="006F6A0C" w:rsidRPr="006F6A0C" w:rsidRDefault="006F6A0C">
                            <w:pPr>
                              <w:rPr>
                                <w:i/>
                                <w:iCs/>
                                <w:color w:val="000000" w:themeColor="text1"/>
                              </w:rPr>
                            </w:pPr>
                            <w:r w:rsidRPr="006F6A0C">
                              <w:rPr>
                                <w:b/>
                                <w:bCs/>
                                <w:i/>
                                <w:iCs/>
                                <w:color w:val="000000" w:themeColor="text1"/>
                              </w:rPr>
                              <w:t>Disclaimer:</w:t>
                            </w:r>
                            <w:r w:rsidRPr="006F6A0C">
                              <w:rPr>
                                <w:i/>
                                <w:iCs/>
                                <w:color w:val="000000" w:themeColor="text1"/>
                              </w:rPr>
                              <w:t xml:space="preserve"> This is a sample agreement.  Programs wishing to use this agreement or a similar version are encouraged to review it with their </w:t>
                            </w:r>
                            <w:r w:rsidRPr="006F6A0C">
                              <w:rPr>
                                <w:rFonts w:eastAsia="Times New Roman"/>
                                <w:i/>
                                <w:iCs/>
                                <w:color w:val="000000" w:themeColor="text1"/>
                              </w:rPr>
                              <w:t xml:space="preserve">GME/hospital legal team </w:t>
                            </w:r>
                            <w:r w:rsidRPr="006F6A0C">
                              <w:rPr>
                                <w:i/>
                                <w:iCs/>
                                <w:color w:val="000000" w:themeColor="text1"/>
                              </w:rPr>
                              <w:t xml:space="preserve">in advance.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690A918" id="_x0000_t202" coordsize="21600,21600" o:spt="202" path="m,l,21600r21600,l21600,xe">
                <v:stroke joinstyle="miter"/>
                <v:path gradientshapeok="t" o:connecttype="rect"/>
              </v:shapetype>
              <v:shape id="Text Box 2" o:spid="_x0000_s1026" type="#_x0000_t202" style="position:absolute;margin-left:237.5pt;margin-top:-40.5pt;width:229.5pt;height:6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" fillcolor="#d9e2f3 [660]">
                <v:shadow on="t" color="black" opacity="26214f" origin="-.5,-.5" offset=".74836mm,.74836mm"/>
                <v:textbox>
                  <w:txbxContent>
                    <w:p w14:paraId="5E76784E" w14:textId="62972C46" w:rsidR="006F6A0C" w:rsidRPr="006F6A0C" w:rsidRDefault="006F6A0C">
                      <w:pPr>
                        <w:rPr>
                          <w:i/>
                          <w:iCs/>
                          <w:color w:val="000000" w:themeColor="text1"/>
                        </w:rPr>
                      </w:pPr>
                      <w:r w:rsidRPr="006F6A0C">
                        <w:rPr>
                          <w:b/>
                          <w:bCs/>
                          <w:i/>
                          <w:iCs/>
                          <w:color w:val="000000" w:themeColor="text1"/>
                        </w:rPr>
                        <w:t>Disclaimer:</w:t>
                      </w:r>
                      <w:r w:rsidRPr="006F6A0C">
                        <w:rPr>
                          <w:i/>
                          <w:iCs/>
                          <w:color w:val="000000" w:themeColor="text1"/>
                        </w:rPr>
                        <w:t xml:space="preserve"> This is a sample agreement.  Programs wishing to use this agreement or a similar version are encouraged to review it with their </w:t>
                      </w:r>
                      <w:r w:rsidRPr="006F6A0C">
                        <w:rPr>
                          <w:rFonts w:eastAsia="Times New Roman"/>
                          <w:i/>
                          <w:iCs/>
                          <w:color w:val="000000" w:themeColor="text1"/>
                        </w:rPr>
                        <w:t xml:space="preserve">GME/hospital </w:t>
                      </w:r>
                      <w:r w:rsidRPr="006F6A0C">
                        <w:rPr>
                          <w:rFonts w:eastAsia="Times New Roman"/>
                          <w:i/>
                          <w:iCs/>
                          <w:color w:val="000000" w:themeColor="text1"/>
                        </w:rPr>
                        <w:t>legal team</w:t>
                      </w:r>
                      <w:r w:rsidRPr="006F6A0C">
                        <w:rPr>
                          <w:rFonts w:eastAsia="Times New Roman"/>
                          <w:i/>
                          <w:iCs/>
                          <w:color w:val="000000" w:themeColor="text1"/>
                        </w:rPr>
                        <w:t xml:space="preserve"> </w:t>
                      </w:r>
                      <w:r w:rsidRPr="006F6A0C">
                        <w:rPr>
                          <w:i/>
                          <w:iCs/>
                          <w:color w:val="000000" w:themeColor="text1"/>
                        </w:rPr>
                        <w:t xml:space="preserve">in advance. </w:t>
                      </w:r>
                    </w:p>
                  </w:txbxContent>
                </v:textbox>
                <w10:wrap anchorx="margin"/>
              </v:shape>
            </w:pict>
          </mc:Fallback>
        </mc:AlternateContent>
      </w:r>
      <w:r w:rsidR="0019316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73BFCAF" wp14:editId="0CD17D11">
                <wp:simplePos x="0" y="0"/>
                <wp:positionH relativeFrom="margin">
                  <wp:posOffset>-6350</wp:posOffset>
                </wp:positionH>
                <wp:positionV relativeFrom="paragraph">
                  <wp:posOffset>-495300</wp:posOffset>
                </wp:positionV>
                <wp:extent cx="2425700" cy="6604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425700" cy="660400"/>
                        </a:xfrm>
                        <a:prstGeom prst="rect">
                          <a:avLst/>
                        </a:prstGeom>
                        <a:solidFill>
                          <a:schemeClr val="lt1"/>
                        </a:solidFill>
                        <a:ln w="6350">
                          <a:solidFill>
                            <a:prstClr val="black"/>
                          </a:solidFill>
                          <a:prstDash val="lgDash"/>
                        </a:ln>
                      </wps:spPr>
                      <wps:txbx>
                        <w:txbxContent>
                          <w:p w14:paraId="6198B60E" w14:textId="2D251BD9" w:rsidR="00225108" w:rsidRPr="00225108" w:rsidRDefault="00225108" w:rsidP="00225108">
                            <w:pPr>
                              <w:jc w:val="center"/>
                              <w:rPr>
                                <w14:textOutline w14:w="0" w14:cap="rnd" w14:cmpd="sng" w14:algn="ctr">
                                  <w14:noFill/>
                                  <w14:prstDash w14:val="dashDot"/>
                                  <w14:bevel/>
                                </w14:textOutline>
                              </w:rPr>
                            </w:pPr>
                            <w:r>
                              <w:rPr>
                                <w14:textOutline w14:w="0" w14:cap="rnd" w14:cmpd="sng" w14:algn="ctr">
                                  <w14:noFill/>
                                  <w14:prstDash w14:val="dashDot"/>
                                  <w14:bevel/>
                                </w14:textOutline>
                              </w:rPr>
                              <w:t>Insert Institutional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3BFCAF" id="Text Box 3" o:spid="_x0000_s1027" type="#_x0000_t202" style="position:absolute;margin-left:-.5pt;margin-top:-39pt;width:191pt;height: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" fillcolor="white [3201]" strokeweight=".5pt">
                <v:stroke dashstyle="longDash"/>
                <v:textbox>
                  <w:txbxContent>
                    <w:p w14:paraId="6198B60E" w14:textId="2D251BD9" w:rsidR="00225108" w:rsidRPr="00225108" w:rsidRDefault="00225108" w:rsidP="00225108">
                      <w:pPr>
                        <w:jc w:val="center"/>
                        <w:rPr>
                          <w14:textOutline w14:w="0" w14:cap="rnd" w14:cmpd="sng" w14:algn="ctr">
                            <w14:noFill/>
                            <w14:prstDash w14:val="dashDot"/>
                            <w14:bevel/>
                          </w14:textOutline>
                        </w:rPr>
                      </w:pPr>
                      <w:r>
                        <w:rPr>
                          <w14:textOutline w14:w="0" w14:cap="rnd" w14:cmpd="sng" w14:algn="ctr">
                            <w14:noFill/>
                            <w14:prstDash w14:val="dashDot"/>
                            <w14:bevel/>
                          </w14:textOutline>
                        </w:rPr>
                        <w:t>Insert Institutional Logo</w:t>
                      </w:r>
                    </w:p>
                  </w:txbxContent>
                </v:textbox>
                <w10:wrap anchorx="margin"/>
              </v:shape>
            </w:pict>
          </mc:Fallback>
        </mc:AlternateContent>
      </w:r>
    </w:p>
    <w:p w14:paraId="18F5BBAC" w14:textId="44FF32F1" w:rsidR="00225108" w:rsidRDefault="00225108">
      <w:pPr>
        <w:rPr>
          <w:rFonts w:ascii="Times New Roman" w:hAnsi="Times New Roman" w:cs="Times New Roman"/>
          <w:sz w:val="24"/>
          <w:szCs w:val="24"/>
        </w:rPr>
      </w:pPr>
    </w:p>
    <w:p w14:paraId="2DE25675" w14:textId="5F696E9C" w:rsidR="0019316A" w:rsidRDefault="0019316A">
      <w:pPr>
        <w:rPr>
          <w:rFonts w:ascii="Times New Roman" w:hAnsi="Times New Roman" w:cs="Times New Roman"/>
          <w:sz w:val="24"/>
          <w:szCs w:val="24"/>
        </w:rPr>
      </w:pPr>
    </w:p>
    <w:p w14:paraId="6E7463A6" w14:textId="1C6F1791" w:rsidR="00FE1CB4" w:rsidRPr="00225108" w:rsidRDefault="005D7DAF">
      <w:pPr>
        <w:rPr>
          <w:rFonts w:ascii="Times New Roman" w:hAnsi="Times New Roman" w:cs="Times New Roman"/>
          <w:sz w:val="24"/>
          <w:szCs w:val="24"/>
        </w:rPr>
      </w:pPr>
      <w:r w:rsidRPr="00225108">
        <w:rPr>
          <w:rFonts w:ascii="Times New Roman" w:hAnsi="Times New Roman" w:cs="Times New Roman"/>
          <w:sz w:val="24"/>
          <w:szCs w:val="24"/>
        </w:rPr>
        <w:t>_______________________ (program/institution) wishes to maintain a fair, equitable, and confidential interview process</w:t>
      </w:r>
      <w:r w:rsidR="00225108" w:rsidRPr="00225108">
        <w:rPr>
          <w:rFonts w:ascii="Times New Roman" w:hAnsi="Times New Roman" w:cs="Times New Roman"/>
          <w:sz w:val="24"/>
          <w:szCs w:val="24"/>
        </w:rPr>
        <w:t xml:space="preserve"> throughout the 2020 recruitment season. </w:t>
      </w:r>
      <w:r w:rsidR="00225108">
        <w:rPr>
          <w:rFonts w:ascii="Times New Roman" w:hAnsi="Times New Roman" w:cs="Times New Roman"/>
          <w:sz w:val="24"/>
          <w:szCs w:val="24"/>
        </w:rPr>
        <w:t>Therefore, we guarantee the following:</w:t>
      </w:r>
    </w:p>
    <w:p w14:paraId="623A6B1C" w14:textId="288517E9" w:rsidR="005D7DAF" w:rsidRPr="00225108" w:rsidRDefault="00FE1CB4">
      <w:pPr>
        <w:rPr>
          <w:rFonts w:ascii="Times New Roman" w:hAnsi="Times New Roman" w:cs="Times New Roman"/>
          <w:sz w:val="24"/>
          <w:szCs w:val="24"/>
        </w:rPr>
      </w:pPr>
      <w:r w:rsidRPr="00225108">
        <w:rPr>
          <w:rFonts w:ascii="Times New Roman" w:hAnsi="Times New Roman" w:cs="Times New Roman"/>
          <w:sz w:val="24"/>
          <w:szCs w:val="24"/>
        </w:rPr>
        <w:t>The _____________________ (program</w:t>
      </w:r>
      <w:r w:rsidR="005D7DAF" w:rsidRPr="00225108">
        <w:rPr>
          <w:rFonts w:ascii="Times New Roman" w:hAnsi="Times New Roman" w:cs="Times New Roman"/>
          <w:sz w:val="24"/>
          <w:szCs w:val="24"/>
        </w:rPr>
        <w:t>/institution</w:t>
      </w:r>
      <w:r w:rsidRPr="00225108">
        <w:rPr>
          <w:rFonts w:ascii="Times New Roman" w:hAnsi="Times New Roman" w:cs="Times New Roman"/>
          <w:sz w:val="24"/>
          <w:szCs w:val="24"/>
        </w:rPr>
        <w:t>) will neither record nor distribute any part of any interview conducted on a virtual platform (</w:t>
      </w:r>
      <w:proofErr w:type="spellStart"/>
      <w:r w:rsidR="0019316A">
        <w:rPr>
          <w:rFonts w:ascii="Times New Roman" w:hAnsi="Times New Roman" w:cs="Times New Roman"/>
          <w:sz w:val="24"/>
          <w:szCs w:val="24"/>
        </w:rPr>
        <w:t>eg</w:t>
      </w:r>
      <w:proofErr w:type="spellEnd"/>
      <w:r w:rsidRPr="00225108">
        <w:rPr>
          <w:rFonts w:ascii="Times New Roman" w:hAnsi="Times New Roman" w:cs="Times New Roman"/>
          <w:sz w:val="24"/>
          <w:szCs w:val="24"/>
        </w:rPr>
        <w:t xml:space="preserve">, </w:t>
      </w:r>
      <w:r w:rsidR="00F82E91">
        <w:rPr>
          <w:rFonts w:ascii="Times New Roman" w:hAnsi="Times New Roman" w:cs="Times New Roman"/>
          <w:sz w:val="24"/>
          <w:szCs w:val="24"/>
        </w:rPr>
        <w:t>Zoom,</w:t>
      </w:r>
      <w:r w:rsidRPr="00225108">
        <w:rPr>
          <w:rFonts w:ascii="Times New Roman" w:hAnsi="Times New Roman" w:cs="Times New Roman"/>
          <w:sz w:val="24"/>
          <w:szCs w:val="24"/>
        </w:rPr>
        <w:t xml:space="preserve"> WebEx, </w:t>
      </w:r>
      <w:r w:rsidR="00F82E91">
        <w:rPr>
          <w:rFonts w:ascii="Times New Roman" w:hAnsi="Times New Roman" w:cs="Times New Roman"/>
          <w:sz w:val="24"/>
          <w:szCs w:val="24"/>
        </w:rPr>
        <w:t xml:space="preserve">Skype, </w:t>
      </w:r>
      <w:r w:rsidRPr="00225108">
        <w:rPr>
          <w:rFonts w:ascii="Times New Roman" w:hAnsi="Times New Roman" w:cs="Times New Roman"/>
          <w:sz w:val="24"/>
          <w:szCs w:val="24"/>
        </w:rPr>
        <w:t>etc.). This includes screenshots, still photos, audio recording, and video recording</w:t>
      </w:r>
      <w:r w:rsidR="005D7DAF" w:rsidRPr="00225108">
        <w:rPr>
          <w:rFonts w:ascii="Times New Roman" w:hAnsi="Times New Roman" w:cs="Times New Roman"/>
          <w:sz w:val="24"/>
          <w:szCs w:val="24"/>
        </w:rPr>
        <w:t xml:space="preserve"> and applies regardless of whether the state in which our institution is located requires only one-party consent</w:t>
      </w:r>
      <w:r w:rsidRPr="00225108">
        <w:rPr>
          <w:rFonts w:ascii="Times New Roman" w:hAnsi="Times New Roman" w:cs="Times New Roman"/>
          <w:sz w:val="24"/>
          <w:szCs w:val="24"/>
        </w:rPr>
        <w:t>.</w:t>
      </w:r>
      <w:r w:rsidR="005D7DAF" w:rsidRPr="00225108">
        <w:rPr>
          <w:rFonts w:ascii="Times New Roman" w:hAnsi="Times New Roman" w:cs="Times New Roman"/>
          <w:sz w:val="24"/>
          <w:szCs w:val="24"/>
        </w:rPr>
        <w:t xml:space="preserve"> </w:t>
      </w:r>
    </w:p>
    <w:p w14:paraId="598D92F7" w14:textId="77A050EC" w:rsidR="005D7DAF" w:rsidRPr="00225108" w:rsidRDefault="005D7DAF">
      <w:pPr>
        <w:rPr>
          <w:rFonts w:ascii="Times New Roman" w:hAnsi="Times New Roman" w:cs="Times New Roman"/>
          <w:sz w:val="24"/>
          <w:szCs w:val="24"/>
        </w:rPr>
      </w:pPr>
      <w:r w:rsidRPr="00225108">
        <w:rPr>
          <w:rFonts w:ascii="Times New Roman" w:hAnsi="Times New Roman" w:cs="Times New Roman"/>
          <w:sz w:val="24"/>
          <w:szCs w:val="24"/>
        </w:rPr>
        <w:t>Likewise, we ask that the candidate agree to the same in order to preserve the integrity of the interview process. Please enter your name in the space below and sign where indicated to confirm agreement.</w:t>
      </w:r>
    </w:p>
    <w:p w14:paraId="2880A0DF" w14:textId="58B3548C" w:rsidR="005D7DAF" w:rsidRDefault="005D7DAF">
      <w:pPr>
        <w:rPr>
          <w:rFonts w:ascii="Times New Roman" w:hAnsi="Times New Roman" w:cs="Times New Roman"/>
          <w:sz w:val="24"/>
          <w:szCs w:val="24"/>
        </w:rPr>
      </w:pPr>
      <w:r w:rsidRPr="00225108">
        <w:rPr>
          <w:rFonts w:ascii="Times New Roman" w:hAnsi="Times New Roman" w:cs="Times New Roman"/>
          <w:sz w:val="24"/>
          <w:szCs w:val="24"/>
        </w:rPr>
        <w:t>I, _________________________ (</w:t>
      </w:r>
      <w:r w:rsidR="0019316A">
        <w:rPr>
          <w:rFonts w:ascii="Times New Roman" w:hAnsi="Times New Roman" w:cs="Times New Roman"/>
          <w:sz w:val="24"/>
          <w:szCs w:val="24"/>
        </w:rPr>
        <w:t>applicant</w:t>
      </w:r>
      <w:r w:rsidRPr="00225108">
        <w:rPr>
          <w:rFonts w:ascii="Times New Roman" w:hAnsi="Times New Roman" w:cs="Times New Roman"/>
          <w:sz w:val="24"/>
          <w:szCs w:val="24"/>
        </w:rPr>
        <w:t>), will neither record nor distribute any part of any interview conducted on a virtual platform (</w:t>
      </w:r>
      <w:proofErr w:type="spellStart"/>
      <w:r w:rsidR="0019316A">
        <w:rPr>
          <w:rFonts w:ascii="Times New Roman" w:hAnsi="Times New Roman" w:cs="Times New Roman"/>
          <w:sz w:val="24"/>
          <w:szCs w:val="24"/>
        </w:rPr>
        <w:t>eg</w:t>
      </w:r>
      <w:proofErr w:type="spellEnd"/>
      <w:r w:rsidR="0019316A">
        <w:rPr>
          <w:rFonts w:ascii="Times New Roman" w:hAnsi="Times New Roman" w:cs="Times New Roman"/>
          <w:sz w:val="24"/>
          <w:szCs w:val="24"/>
        </w:rPr>
        <w:t>,</w:t>
      </w:r>
      <w:r w:rsidRPr="00225108">
        <w:rPr>
          <w:rFonts w:ascii="Times New Roman" w:hAnsi="Times New Roman" w:cs="Times New Roman"/>
          <w:sz w:val="24"/>
          <w:szCs w:val="24"/>
        </w:rPr>
        <w:t xml:space="preserve"> Zoom, WebEx,</w:t>
      </w:r>
      <w:r w:rsidR="00F82E91">
        <w:rPr>
          <w:rFonts w:ascii="Times New Roman" w:hAnsi="Times New Roman" w:cs="Times New Roman"/>
          <w:sz w:val="24"/>
          <w:szCs w:val="24"/>
        </w:rPr>
        <w:t xml:space="preserve"> Skype,</w:t>
      </w:r>
      <w:r w:rsidRPr="00225108">
        <w:rPr>
          <w:rFonts w:ascii="Times New Roman" w:hAnsi="Times New Roman" w:cs="Times New Roman"/>
          <w:sz w:val="24"/>
          <w:szCs w:val="24"/>
        </w:rPr>
        <w:t xml:space="preserve"> etc.). This includes screenshots, still photos, audio recording, and video recording and applies regardless of whether the state in which I am located at the time of the interview requires only one-party consent.</w:t>
      </w:r>
    </w:p>
    <w:p w14:paraId="375FB432" w14:textId="28427FA3" w:rsidR="00225108" w:rsidRDefault="00225108">
      <w:pPr>
        <w:rPr>
          <w:rFonts w:ascii="Times New Roman" w:hAnsi="Times New Roman" w:cs="Times New Roman"/>
          <w:sz w:val="24"/>
          <w:szCs w:val="24"/>
        </w:rPr>
      </w:pPr>
    </w:p>
    <w:p w14:paraId="62615CDD" w14:textId="2B368C6C" w:rsidR="00225108" w:rsidRDefault="00225108">
      <w:pPr>
        <w:rPr>
          <w:rFonts w:ascii="Times New Roman" w:hAnsi="Times New Roman" w:cs="Times New Roman"/>
          <w:sz w:val="24"/>
          <w:szCs w:val="24"/>
        </w:rPr>
      </w:pPr>
    </w:p>
    <w:p w14:paraId="147E486F" w14:textId="1073FBDB" w:rsidR="00225108" w:rsidRDefault="0019316A">
      <w:pPr>
        <w:rPr>
          <w:rFonts w:ascii="Times New Roman" w:hAnsi="Times New Roman" w:cs="Times New Roman"/>
          <w:sz w:val="24"/>
          <w:szCs w:val="24"/>
        </w:rPr>
      </w:pPr>
      <w:r>
        <w:rPr>
          <w:rFonts w:ascii="Times New Roman" w:hAnsi="Times New Roman" w:cs="Times New Roman"/>
          <w:sz w:val="24"/>
          <w:szCs w:val="24"/>
        </w:rPr>
        <w:t>(signed before emailing to applicant)</w:t>
      </w:r>
    </w:p>
    <w:p w14:paraId="59FF304C" w14:textId="327444C8" w:rsidR="00225108" w:rsidRDefault="00225108">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3C5EA731" w14:textId="7F7BC260" w:rsidR="00225108" w:rsidRDefault="00225108">
      <w:pPr>
        <w:rPr>
          <w:rFonts w:ascii="Times New Roman" w:hAnsi="Times New Roman" w:cs="Times New Roman"/>
          <w:sz w:val="20"/>
          <w:szCs w:val="20"/>
        </w:rPr>
      </w:pPr>
      <w:r>
        <w:rPr>
          <w:rFonts w:ascii="Times New Roman" w:hAnsi="Times New Roman" w:cs="Times New Roman"/>
          <w:sz w:val="20"/>
          <w:szCs w:val="20"/>
        </w:rPr>
        <w:t>Program representative signature</w:t>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t>Applicant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38348945" w14:textId="0D6B0775" w:rsidR="00225108" w:rsidRDefault="00225108">
      <w:pPr>
        <w:rPr>
          <w:rFonts w:ascii="Times New Roman" w:hAnsi="Times New Roman" w:cs="Times New Roman"/>
          <w:sz w:val="20"/>
          <w:szCs w:val="20"/>
        </w:rPr>
      </w:pPr>
    </w:p>
    <w:p w14:paraId="0603ACBD" w14:textId="0427EFA2" w:rsidR="00225108" w:rsidRDefault="00225108">
      <w:pPr>
        <w:rPr>
          <w:rFonts w:ascii="Times New Roman" w:hAnsi="Times New Roman" w:cs="Times New Roman"/>
          <w:sz w:val="20"/>
          <w:szCs w:val="20"/>
        </w:rPr>
      </w:pPr>
    </w:p>
    <w:p w14:paraId="559E0926" w14:textId="6FCDFFD4" w:rsidR="00225108" w:rsidRPr="00225108" w:rsidRDefault="00225108">
      <w:pPr>
        <w:rPr>
          <w:rFonts w:ascii="Times New Roman" w:hAnsi="Times New Roman" w:cs="Times New Roman"/>
          <w:sz w:val="20"/>
          <w:szCs w:val="20"/>
        </w:rPr>
      </w:pPr>
    </w:p>
    <w:sectPr w:rsidR="00225108" w:rsidRPr="00225108" w:rsidSect="00FE1CB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60A0" w14:textId="77777777" w:rsidR="004C6671" w:rsidRDefault="004C6671" w:rsidP="00FE1CB4">
      <w:pPr>
        <w:spacing w:after="0" w:line="240" w:lineRule="auto"/>
      </w:pPr>
      <w:r>
        <w:separator/>
      </w:r>
    </w:p>
  </w:endnote>
  <w:endnote w:type="continuationSeparator" w:id="0">
    <w:p w14:paraId="59E63043" w14:textId="77777777" w:rsidR="004C6671" w:rsidRDefault="004C6671" w:rsidP="00FE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051C" w14:textId="77777777" w:rsidR="004C6671" w:rsidRDefault="004C6671" w:rsidP="00FE1CB4">
      <w:pPr>
        <w:spacing w:after="0" w:line="240" w:lineRule="auto"/>
      </w:pPr>
      <w:r>
        <w:separator/>
      </w:r>
    </w:p>
  </w:footnote>
  <w:footnote w:type="continuationSeparator" w:id="0">
    <w:p w14:paraId="47692622" w14:textId="77777777" w:rsidR="004C6671" w:rsidRDefault="004C6671" w:rsidP="00FE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8AFC" w14:textId="7B43011F" w:rsidR="00FE1CB4" w:rsidRDefault="00FE1CB4" w:rsidP="00FE1CB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B4"/>
    <w:rsid w:val="000437A2"/>
    <w:rsid w:val="00071D68"/>
    <w:rsid w:val="0019316A"/>
    <w:rsid w:val="00225108"/>
    <w:rsid w:val="003B6D20"/>
    <w:rsid w:val="004C6671"/>
    <w:rsid w:val="005D7DAF"/>
    <w:rsid w:val="006F6A0C"/>
    <w:rsid w:val="00C03F95"/>
    <w:rsid w:val="00D508E0"/>
    <w:rsid w:val="00F82E9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D2DF8"/>
  <w15:chartTrackingRefBased/>
  <w15:docId w15:val="{D5EB679C-F583-4B1B-8CA2-65C9487E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B4"/>
  </w:style>
  <w:style w:type="paragraph" w:styleId="Footer">
    <w:name w:val="footer"/>
    <w:basedOn w:val="Normal"/>
    <w:link w:val="FooterChar"/>
    <w:uiPriority w:val="99"/>
    <w:unhideWhenUsed/>
    <w:rsid w:val="00FE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E910-963E-EC4B-865B-5671618D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1103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Devoni</dc:creator>
  <cp:keywords/>
  <dc:description/>
  <cp:lastModifiedBy>Sara Stramel-Brewer</cp:lastModifiedBy>
  <cp:revision>2</cp:revision>
  <dcterms:created xsi:type="dcterms:W3CDTF">2020-09-15T13:42:00Z</dcterms:created>
  <dcterms:modified xsi:type="dcterms:W3CDTF">2020-09-15T13:42:00Z</dcterms:modified>
</cp:coreProperties>
</file>